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7BE6"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 w14:paraId="15AA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</w:t>
      </w:r>
      <w:r>
        <w:rPr>
          <w:rFonts w:hint="eastAsia" w:ascii="仿宋_GB2312" w:hAnsi="Times New Roman" w:eastAsia="宋体" w:cs="Times New Roman"/>
          <w:kern w:val="2"/>
          <w:sz w:val="24"/>
          <w:szCs w:val="24"/>
          <w:lang w:val="en-US" w:eastAsia="zh-CN" w:bidi="ar-SA"/>
        </w:rPr>
        <w:t>房产测量和规划核实验收测绘服务</w:t>
      </w:r>
    </w:p>
    <w:p w14:paraId="5EC4CF4C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采购需求响应：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880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89F5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 w14:paraId="3F8E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 w14:paraId="59C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C67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服务内容及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要求</w:t>
            </w:r>
          </w:p>
        </w:tc>
        <w:tc>
          <w:tcPr>
            <w:tcW w:w="4261" w:type="dxa"/>
          </w:tcPr>
          <w:p w14:paraId="40DF1A40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F2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187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 w14:paraId="3D45E0FA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90C5539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05760245">
      <w:pPr>
        <w:pStyle w:val="7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报价情况</w:t>
      </w:r>
    </w:p>
    <w:tbl>
      <w:tblPr>
        <w:tblStyle w:val="8"/>
        <w:tblW w:w="6018" w:type="pct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0"/>
      </w:tblGrid>
      <w:tr w14:paraId="12B5B11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10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D9924C"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 w14:paraId="35F6CC8D">
            <w:pPr>
              <w:jc w:val="both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 w14:paraId="0FF32ADA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 w14:paraId="77E0DA77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 w14:paraId="1A4EA101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</w:t>
      </w:r>
      <w:r>
        <w:rPr>
          <w:rFonts w:hint="eastAsia" w:ascii="宋体" w:hAnsi="宋体" w:cs="Times New Roman"/>
          <w:sz w:val="24"/>
          <w:lang w:val="en-US" w:eastAsia="zh-CN"/>
        </w:rPr>
        <w:t>，即包干价</w:t>
      </w:r>
      <w:r>
        <w:rPr>
          <w:rFonts w:hint="eastAsia" w:ascii="宋体" w:hAnsi="宋体" w:eastAsia="宋体" w:cs="Times New Roman"/>
          <w:sz w:val="24"/>
          <w:lang w:val="en-US" w:eastAsia="zh-CN"/>
        </w:rPr>
        <w:t>；</w:t>
      </w:r>
    </w:p>
    <w:p w14:paraId="646641A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 w14:paraId="42DD25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val="en-US" w:eastAsia="zh-CN"/>
        </w:rPr>
        <w:t>报价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 w14:paraId="0691B69B">
      <w:pPr>
        <w:pStyle w:val="3"/>
        <w:rPr>
          <w:rFonts w:hint="eastAsia"/>
        </w:rPr>
      </w:pPr>
    </w:p>
    <w:p w14:paraId="342FE9E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 w14:paraId="4C1594B3">
      <w:pPr>
        <w:pStyle w:val="3"/>
        <w:rPr>
          <w:rFonts w:hint="eastAsia"/>
        </w:rPr>
      </w:pPr>
    </w:p>
    <w:p w14:paraId="23CA7E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3B2C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FF8EC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59FF8EC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87F9B">
    <w:pPr>
      <w:pStyle w:val="5"/>
      <w:jc w:val="both"/>
      <w:rPr>
        <w:rStyle w:val="11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271581"/>
    <w:multiLevelType w:val="singleLevel"/>
    <w:tmpl w:val="B027158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025C110C"/>
    <w:rsid w:val="02F274E6"/>
    <w:rsid w:val="056544E9"/>
    <w:rsid w:val="12287DFA"/>
    <w:rsid w:val="12F354F3"/>
    <w:rsid w:val="13435D50"/>
    <w:rsid w:val="15DE3F12"/>
    <w:rsid w:val="168C720E"/>
    <w:rsid w:val="189E3F29"/>
    <w:rsid w:val="243E4DE2"/>
    <w:rsid w:val="31EB341A"/>
    <w:rsid w:val="321E0E5C"/>
    <w:rsid w:val="3EDE0353"/>
    <w:rsid w:val="44484A16"/>
    <w:rsid w:val="455D7F73"/>
    <w:rsid w:val="4B773A30"/>
    <w:rsid w:val="4B9250AE"/>
    <w:rsid w:val="514A228C"/>
    <w:rsid w:val="52664F88"/>
    <w:rsid w:val="539433D0"/>
    <w:rsid w:val="569F54B0"/>
    <w:rsid w:val="56E00E50"/>
    <w:rsid w:val="5E15081B"/>
    <w:rsid w:val="6D6D236F"/>
    <w:rsid w:val="724C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qFormat/>
    <w:uiPriority w:val="0"/>
    <w:pPr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216</Characters>
  <Lines>0</Lines>
  <Paragraphs>0</Paragraphs>
  <TotalTime>0</TotalTime>
  <ScaleCrop>false</ScaleCrop>
  <LinksUpToDate>false</LinksUpToDate>
  <CharactersWithSpaces>295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??</cp:lastModifiedBy>
  <dcterms:modified xsi:type="dcterms:W3CDTF">2025-05-16T03:06:49Z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B9AA9C1086C445CA8307CC1ED25F61FA_11</vt:lpwstr>
  </property>
  <property fmtid="{D5CDD505-2E9C-101B-9397-08002B2CF9AE}" pid="4" name="KSOTemplateDocerSaveRecord">
    <vt:lpwstr>eyJoZGlkIjoiZTQyMzNlZDJjNjQwNTlhYzM4MjJjN2U0N2VjZWM4ZTQiLCJ1c2VySWQiOiIzODU2NzMxODkifQ==</vt:lpwstr>
  </property>
</Properties>
</file>