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0C26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 w14:paraId="0193E52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 w14:paraId="0B60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 w14:paraId="7C88D67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 w14:paraId="24A5B89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 w14:paraId="5C7DF4E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 w14:paraId="5372ABC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 w14:paraId="4D00D52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 w14:paraId="0F68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 w14:paraId="25DF9FC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4C909F3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4B83E8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0414C46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F9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 w14:paraId="3444C51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 w14:paraId="2EF714F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 w14:paraId="6204BEE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 w14:paraId="0A2C3BA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 w14:paraId="6765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  <w:vAlign w:val="center"/>
          </w:tcPr>
          <w:p w14:paraId="699A616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281E414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6755241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1B1E8B0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D1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 w14:paraId="79A97BD0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A23D7AB"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 w14:paraId="5B4CB5C8"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报名信息错误，请自行承担。</w:t>
            </w:r>
          </w:p>
          <w:p w14:paraId="27E69109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报名截止后，采购文件将在10个工作日内以电子邮件形式发送至报名通过的供应商联系邮箱，请注意查收，如未收到，请联系采购科严老师，电话0838-3207335。</w:t>
            </w:r>
          </w:p>
          <w:p w14:paraId="7571EB44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 w14:paraId="3C655B77"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17023B15"/>
    <w:rsid w:val="1F34057C"/>
    <w:rsid w:val="266D1DF8"/>
    <w:rsid w:val="39505D9A"/>
    <w:rsid w:val="4767359C"/>
    <w:rsid w:val="5C651F64"/>
    <w:rsid w:val="68365C3D"/>
    <w:rsid w:val="6CE93F71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175</Words>
  <Characters>187</Characters>
  <Lines>0</Lines>
  <Paragraphs>0</Paragraphs>
  <TotalTime>3</TotalTime>
  <ScaleCrop>false</ScaleCrop>
  <LinksUpToDate>false</LinksUpToDate>
  <CharactersWithSpaces>187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??</cp:lastModifiedBy>
  <cp:lastPrinted>2024-06-28T00:30:00Z</cp:lastPrinted>
  <dcterms:modified xsi:type="dcterms:W3CDTF">2025-02-25T02:43:06Z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5E9C15E46E0543EFB9AA56991717B14D_13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