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德阳市罗江区人民医院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供应商报名表</w:t>
      </w:r>
    </w:p>
    <w:tbl>
      <w:tblPr>
        <w:tblStyle w:val="3"/>
        <w:tblpPr w:leftFromText="180" w:rightFromText="180" w:vertAnchor="page" w:horzAnchor="page" w:tblpX="1186" w:tblpY="3005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010"/>
        <w:gridCol w:w="2190"/>
        <w:gridCol w:w="3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项目报名</w:t>
            </w: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截止时间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0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授权联系人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70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205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19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57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7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请务必核对项目名称，如因选择错误导致报名信息错误，请自行承担。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采购文件通过电子邮件形式发送至报名邮箱，请注意查收，如未收到，请联系采购科严老师，电话3207335.</w:t>
            </w:r>
          </w:p>
          <w:p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请自行查收文件。不予以未收到邮件、未及时查看邮箱等为由延迟递交文件。</w:t>
            </w:r>
          </w:p>
        </w:tc>
      </w:tr>
    </w:tbl>
    <w:p>
      <w:pPr>
        <w:ind w:firstLine="5280" w:firstLineChars="1200"/>
        <w:jc w:val="both"/>
        <w:rPr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567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3256F4"/>
    <w:multiLevelType w:val="singleLevel"/>
    <w:tmpl w:val="CF3256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266D1DF8"/>
    <w:rsid w:val="00FF56BA"/>
    <w:rsid w:val="1F34057C"/>
    <w:rsid w:val="266D1DF8"/>
    <w:rsid w:val="4767359C"/>
    <w:rsid w:val="75D42DB7"/>
    <w:rsid w:val="7B94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2</Pages>
  <Words>394</Words>
  <Characters>408</Characters>
  <Lines>0</Lines>
  <Paragraphs>0</Paragraphs>
  <TotalTime>1</TotalTime>
  <ScaleCrop>false</ScaleCrop>
  <LinksUpToDate>false</LinksUpToDate>
  <CharactersWithSpaces>408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2023-05-17T06:37:00Z</dcterms:created>
  <dc:creator>燕子</dc:creator>
  <cp:lastModifiedBy>燕子</cp:lastModifiedBy>
  <cp:lastPrinted>2023-05-17T07:23:00Z</cp:lastPrinted>
  <dcterms:modified xsi:type="dcterms:W3CDTF">2023-09-05T08:42:55Z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5E9C15E46E0543EFB9AA56991717B14D_13</vt:lpwstr>
  </property>
</Properties>
</file>